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</w:t>
      </w:r>
      <w:r w:rsidR="00603DF4">
        <w:rPr>
          <w:b/>
        </w:rPr>
        <w:t>encing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603DF4">
        <w:t xml:space="preserve">  </w:t>
      </w:r>
      <w:proofErr w:type="spellStart"/>
      <w:r w:rsidR="00603DF4">
        <w:t>XomeDx</w:t>
      </w:r>
      <w:proofErr w:type="spellEnd"/>
      <w:r w:rsidR="00B42759">
        <w:t xml:space="preserve"> (Trio)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603DF4">
        <w:t>81415, 81416x2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proofErr w:type="spellEnd"/>
      <w:r w:rsidR="00F9401A" w:rsidRPr="00253146">
        <w:t xml:space="preserve"> </w:t>
      </w:r>
      <w:r w:rsidR="00603DF4">
        <w:t xml:space="preserve">Exome Sequencing test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</w:t>
      </w:r>
      <w:r>
        <w:lastRenderedPageBreak/>
        <w:t>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 w:rsidR="00603DF4">
        <w:rPr>
          <w:vertAlign w:val="superscript"/>
        </w:rPr>
        <w:t>8-10</w:t>
      </w:r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342070" w:rsidP="00AB2F4A">
      <w:pPr>
        <w:pStyle w:val="NoSpacing"/>
      </w:pPr>
      <w:proofErr w:type="spellStart"/>
      <w:r w:rsidRPr="00253146">
        <w:t>XomeDx</w:t>
      </w:r>
      <w:r>
        <w:t>Plus</w:t>
      </w:r>
      <w:proofErr w:type="spellEnd"/>
      <w:r w:rsidRPr="00253146">
        <w:t xml:space="preserve"> Exome Sequencing</w:t>
      </w:r>
      <w:r w:rsidR="00603DF4">
        <w:t xml:space="preserve"> </w:t>
      </w:r>
      <w:r w:rsidR="00AB2F4A" w:rsidRPr="00AB2F4A">
        <w:t>at GeneD</w:t>
      </w:r>
      <w:r>
        <w:t xml:space="preserve">x is a highly sensitive </w:t>
      </w:r>
      <w:r w:rsidR="00AB2F4A" w:rsidRPr="00AB2F4A">
        <w:t>and cost-effective geneti</w:t>
      </w:r>
      <w:r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</w:t>
      </w:r>
      <w:r w:rsidRPr="003E2CA8">
        <w:rPr>
          <w:sz w:val="18"/>
          <w:szCs w:val="18"/>
        </w:rPr>
        <w:lastRenderedPageBreak/>
        <w:t xml:space="preserve">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640C1"/>
    <w:rsid w:val="003D0EA6"/>
    <w:rsid w:val="003E2CA8"/>
    <w:rsid w:val="00433DFB"/>
    <w:rsid w:val="00465837"/>
    <w:rsid w:val="00535623"/>
    <w:rsid w:val="00543EEA"/>
    <w:rsid w:val="005B76FB"/>
    <w:rsid w:val="00603DF4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E7C39"/>
    <w:rsid w:val="00900219"/>
    <w:rsid w:val="00921AF4"/>
    <w:rsid w:val="009B501F"/>
    <w:rsid w:val="00AB2F4A"/>
    <w:rsid w:val="00B27690"/>
    <w:rsid w:val="00B374A4"/>
    <w:rsid w:val="00B42759"/>
    <w:rsid w:val="00B82599"/>
    <w:rsid w:val="00BE244D"/>
    <w:rsid w:val="00C247D1"/>
    <w:rsid w:val="00D17422"/>
    <w:rsid w:val="00D66DD8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2019-10-15T19:17:00Z</dcterms:created>
  <dcterms:modified xsi:type="dcterms:W3CDTF">2019-10-15T19:17:00Z</dcterms:modified>
</cp:coreProperties>
</file>